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F99" w:rsidRPr="00EC4D7F" w:rsidRDefault="00313F99" w:rsidP="004D75A7">
      <w:pPr>
        <w:spacing w:after="240" w:line="240" w:lineRule="auto"/>
        <w:rPr>
          <w:rFonts w:ascii="Times New Roman" w:eastAsia="Times New Roman" w:hAnsi="Times New Roman" w:cs="Times New Roman"/>
          <w:b/>
          <w:sz w:val="24"/>
          <w:szCs w:val="24"/>
          <w:lang w:eastAsia="ru-RU"/>
        </w:rPr>
      </w:pPr>
      <w:r w:rsidRPr="00EC4D7F">
        <w:rPr>
          <w:rFonts w:ascii="Times New Roman" w:eastAsia="Times New Roman" w:hAnsi="Times New Roman" w:cs="Times New Roman"/>
          <w:b/>
          <w:sz w:val="24"/>
          <w:szCs w:val="24"/>
          <w:lang w:eastAsia="ru-RU"/>
        </w:rPr>
        <w:t xml:space="preserve">Политика конфиденциальности компании </w:t>
      </w:r>
      <w:r w:rsidR="004D75A7" w:rsidRPr="00EC4D7F">
        <w:rPr>
          <w:rFonts w:ascii="Times New Roman" w:eastAsia="Times New Roman" w:hAnsi="Times New Roman" w:cs="Times New Roman"/>
          <w:b/>
          <w:sz w:val="24"/>
          <w:szCs w:val="24"/>
          <w:lang w:eastAsia="ru-RU"/>
        </w:rPr>
        <w:t xml:space="preserve">ПАО </w:t>
      </w:r>
      <w:r w:rsidRPr="00EC4D7F">
        <w:rPr>
          <w:rFonts w:ascii="Times New Roman" w:eastAsia="Times New Roman" w:hAnsi="Times New Roman" w:cs="Times New Roman"/>
          <w:b/>
          <w:sz w:val="24"/>
          <w:szCs w:val="24"/>
          <w:lang w:eastAsia="ru-RU"/>
        </w:rPr>
        <w:t>«У</w:t>
      </w:r>
      <w:r w:rsidR="004D75A7" w:rsidRPr="00EC4D7F">
        <w:rPr>
          <w:rFonts w:ascii="Times New Roman" w:eastAsia="Times New Roman" w:hAnsi="Times New Roman" w:cs="Times New Roman"/>
          <w:b/>
          <w:sz w:val="24"/>
          <w:szCs w:val="24"/>
          <w:lang w:eastAsia="ru-RU"/>
        </w:rPr>
        <w:t>ральский завод РТИ</w:t>
      </w:r>
      <w:r w:rsidRPr="00EC4D7F">
        <w:rPr>
          <w:rFonts w:ascii="Times New Roman" w:eastAsia="Times New Roman" w:hAnsi="Times New Roman" w:cs="Times New Roman"/>
          <w:b/>
          <w:sz w:val="24"/>
          <w:szCs w:val="24"/>
          <w:lang w:eastAsia="ru-RU"/>
        </w:rPr>
        <w:t>»</w:t>
      </w:r>
    </w:p>
    <w:p w:rsidR="00313F99" w:rsidRPr="00EC4D7F" w:rsidRDefault="00313F99" w:rsidP="00313F99">
      <w:pPr>
        <w:spacing w:after="240" w:line="240" w:lineRule="auto"/>
        <w:rPr>
          <w:rFonts w:ascii="Times New Roman" w:eastAsia="Times New Roman" w:hAnsi="Times New Roman" w:cs="Times New Roman"/>
          <w:b/>
          <w:sz w:val="24"/>
          <w:szCs w:val="24"/>
          <w:lang w:eastAsia="ru-RU"/>
        </w:rPr>
      </w:pPr>
      <w:r w:rsidRPr="00EC4D7F">
        <w:rPr>
          <w:rFonts w:ascii="Times New Roman" w:eastAsia="Times New Roman" w:hAnsi="Times New Roman" w:cs="Times New Roman"/>
          <w:b/>
          <w:sz w:val="24"/>
          <w:szCs w:val="24"/>
          <w:lang w:eastAsia="ru-RU"/>
        </w:rPr>
        <w:t>Политика в отношении обработки персональных данных</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1 Введение</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 xml:space="preserve">1.1 Настоящий документ определяет политику </w:t>
      </w:r>
      <w:r w:rsidR="004D75A7" w:rsidRPr="00EC4D7F">
        <w:rPr>
          <w:rFonts w:ascii="Times New Roman" w:eastAsia="Times New Roman" w:hAnsi="Times New Roman" w:cs="Times New Roman"/>
          <w:sz w:val="24"/>
          <w:szCs w:val="24"/>
          <w:lang w:eastAsia="ru-RU"/>
        </w:rPr>
        <w:t xml:space="preserve">ПАО </w:t>
      </w:r>
      <w:r w:rsidRPr="00EC4D7F">
        <w:rPr>
          <w:rFonts w:ascii="Times New Roman" w:eastAsia="Times New Roman" w:hAnsi="Times New Roman" w:cs="Times New Roman"/>
          <w:sz w:val="24"/>
          <w:szCs w:val="24"/>
          <w:lang w:eastAsia="ru-RU"/>
        </w:rPr>
        <w:t>«У</w:t>
      </w:r>
      <w:r w:rsidR="004D75A7" w:rsidRPr="00EC4D7F">
        <w:rPr>
          <w:rFonts w:ascii="Times New Roman" w:eastAsia="Times New Roman" w:hAnsi="Times New Roman" w:cs="Times New Roman"/>
          <w:sz w:val="24"/>
          <w:szCs w:val="24"/>
          <w:lang w:eastAsia="ru-RU"/>
        </w:rPr>
        <w:t>ральский завод РТИ</w:t>
      </w:r>
      <w:r w:rsidRPr="00EC4D7F">
        <w:rPr>
          <w:rFonts w:ascii="Times New Roman" w:eastAsia="Times New Roman" w:hAnsi="Times New Roman" w:cs="Times New Roman"/>
          <w:sz w:val="24"/>
          <w:szCs w:val="24"/>
          <w:lang w:eastAsia="ru-RU"/>
        </w:rPr>
        <w:t>» (далее — Компания) в отношении обработки персональных данных (далее — ПДН).</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1.2 Компания является оператором ПДН в соответствии с законодательством Российской Федерации о ПДН.</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1.3 Настоящая Политика разработана в соответствии с действующим законодательством Российской Федерации о ПДН:</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 Федеральный закон Российской Федерации от 27.07.2006 г. № 152-ФЗ «О персональных данных» (далее — 152-ФЗ, ФЗ «О персональных данных»), устанавливающий основные принципы и условия обработки ПДН, права, обязанности и ответственность участников отношений, связанных с обработкой ПДН;</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 Постановление Правительства Российской Федерации от 01.11.2012 г. № 1119 «Об утверждении требований к защите персональных данных при их обработке в информационных системах персональных данных»;</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 Постановление Правительства Российской Федерации от 15.09.2008 г. № 687 «Об утверждении Положения об особенностях обработки персональных данных, осуществляемой без использования средств автоматизации».</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proofErr w:type="gramStart"/>
      <w:r w:rsidRPr="00EC4D7F">
        <w:rPr>
          <w:rFonts w:ascii="Times New Roman" w:eastAsia="Times New Roman" w:hAnsi="Times New Roman" w:cs="Times New Roman"/>
          <w:sz w:val="24"/>
          <w:szCs w:val="24"/>
          <w:lang w:eastAsia="ru-RU"/>
        </w:rPr>
        <w:t>1.4 Действие настоящей Политики распространяется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ПДН,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ПДН.</w:t>
      </w:r>
      <w:proofErr w:type="gramEnd"/>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1.5 Настоящая Политика подлежит пересмотру и, при необходимости, актуализации в случае изменений в законодательстве Российской Федерации о ПДН.</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2 Принципы и цели обработки ПДН</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Обработка ПДН осуществляется на основе следующих принципов:</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1) обработка ПДН осуществляется на законной и справедливой основе;</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2) обработка ПДН ограничивается достижением конкретных, заранее определенных и законных целей;</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3) обработка ПДН, несовместимая с целями сбора ПДН, не допускается;</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4) не допускается объединение баз данных, содержащих ПДН, обработка которых осуществляется в целях, несовместимых между собой;</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 xml:space="preserve">5) содержание и объем </w:t>
      </w:r>
      <w:proofErr w:type="gramStart"/>
      <w:r w:rsidRPr="00EC4D7F">
        <w:rPr>
          <w:rFonts w:ascii="Times New Roman" w:eastAsia="Times New Roman" w:hAnsi="Times New Roman" w:cs="Times New Roman"/>
          <w:sz w:val="24"/>
          <w:szCs w:val="24"/>
          <w:lang w:eastAsia="ru-RU"/>
        </w:rPr>
        <w:t>обрабатываемых</w:t>
      </w:r>
      <w:proofErr w:type="gramEnd"/>
      <w:r w:rsidRPr="00EC4D7F">
        <w:rPr>
          <w:rFonts w:ascii="Times New Roman" w:eastAsia="Times New Roman" w:hAnsi="Times New Roman" w:cs="Times New Roman"/>
          <w:sz w:val="24"/>
          <w:szCs w:val="24"/>
          <w:lang w:eastAsia="ru-RU"/>
        </w:rPr>
        <w:t xml:space="preserve"> ПДН соответствуют заявленным целям обработки. Обрабатываемые ПДН не являются избыточными по отношению к заявленным целям обработки;</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lastRenderedPageBreak/>
        <w:t>6) при обработке ПДН обеспечивается точность ПДН и их достаточность, в случаях необходимости и актуальность ПДН по отношению к заявленным целям их обработки;</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 xml:space="preserve">7) хранение ПДН осуществляется в форме, позволяющей определить субъекта ПДН не дольше, чем этого требуют цели обработки ПДН, если срок хранения ПДН не установлен федеральным законом, договором, стороной которого, </w:t>
      </w:r>
      <w:proofErr w:type="spellStart"/>
      <w:r w:rsidRPr="00EC4D7F">
        <w:rPr>
          <w:rFonts w:ascii="Times New Roman" w:eastAsia="Times New Roman" w:hAnsi="Times New Roman" w:cs="Times New Roman"/>
          <w:sz w:val="24"/>
          <w:szCs w:val="24"/>
          <w:lang w:eastAsia="ru-RU"/>
        </w:rPr>
        <w:t>выгодоприобретателем</w:t>
      </w:r>
      <w:proofErr w:type="spellEnd"/>
      <w:r w:rsidRPr="00EC4D7F">
        <w:rPr>
          <w:rFonts w:ascii="Times New Roman" w:eastAsia="Times New Roman" w:hAnsi="Times New Roman" w:cs="Times New Roman"/>
          <w:sz w:val="24"/>
          <w:szCs w:val="24"/>
          <w:lang w:eastAsia="ru-RU"/>
        </w:rPr>
        <w:t xml:space="preserve"> или поручителем по которому является субъект ПДН;</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8) обрабатываемые ПДН подлежат уничтожению или обезличиванию по достижению целей обработки или в случае утраты необходимости в достижении этих целей, если иное не предусмотрено федеральным законом.</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Целями обработки ПДН являются</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1) проведение маркетинговых акций, продвижение продуктов и услуг, оценка качества обслуживания клиентов;</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2) заключение, исполнение и прекращение гражданско-правовых договоров с физическими, юридическими и иными лицами;</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3) сообщение субъекту ПДН о победе в конкурсе и выигранных призах;</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4) рассылка субъекту ПДН новостей и информации об акциях, новинках и услугах Компании;</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 xml:space="preserve">5) </w:t>
      </w:r>
      <w:proofErr w:type="spellStart"/>
      <w:r w:rsidRPr="00EC4D7F">
        <w:rPr>
          <w:rFonts w:ascii="Times New Roman" w:eastAsia="Times New Roman" w:hAnsi="Times New Roman" w:cs="Times New Roman"/>
          <w:sz w:val="24"/>
          <w:szCs w:val="24"/>
          <w:lang w:eastAsia="ru-RU"/>
        </w:rPr>
        <w:t>персонализация</w:t>
      </w:r>
      <w:proofErr w:type="spellEnd"/>
      <w:r w:rsidRPr="00EC4D7F">
        <w:rPr>
          <w:rFonts w:ascii="Times New Roman" w:eastAsia="Times New Roman" w:hAnsi="Times New Roman" w:cs="Times New Roman"/>
          <w:sz w:val="24"/>
          <w:szCs w:val="24"/>
          <w:lang w:eastAsia="ru-RU"/>
        </w:rPr>
        <w:t xml:space="preserve"> сайта на основе истории поиска и просмотров субъекта ПДН;</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6) для связи наших сотрудников с субъектом ПДН в целях консультаций по услугам и товарам, предлагаемым Компанией;</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7) выставление коммерческих предложений, счетов, заключение договоров на оказание услуг и/или продажу товаров;</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8) в иных целях, не запрещенных действующим законодательством.</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3 Условия обработки ПДН</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3.1 Обработка ПДН осуществляется с соблюдением принципов и правил, установленных ФЗ «О персональных данных». Обработка ПДН осуществляется в следующих случаях:</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1) обработка ПДН осуществляется с согласия субъекта ПДН на обработку его ПДН;</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2) обработка ПДН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proofErr w:type="gramStart"/>
      <w:r w:rsidRPr="00EC4D7F">
        <w:rPr>
          <w:rFonts w:ascii="Times New Roman" w:eastAsia="Times New Roman" w:hAnsi="Times New Roman" w:cs="Times New Roman"/>
          <w:sz w:val="24"/>
          <w:szCs w:val="24"/>
          <w:lang w:eastAsia="ru-RU"/>
        </w:rPr>
        <w:t xml:space="preserve">3) обработка ПДН необходима для исполнения договора, стороной которого либо </w:t>
      </w:r>
      <w:proofErr w:type="spellStart"/>
      <w:r w:rsidRPr="00EC4D7F">
        <w:rPr>
          <w:rFonts w:ascii="Times New Roman" w:eastAsia="Times New Roman" w:hAnsi="Times New Roman" w:cs="Times New Roman"/>
          <w:sz w:val="24"/>
          <w:szCs w:val="24"/>
          <w:lang w:eastAsia="ru-RU"/>
        </w:rPr>
        <w:t>выгодоприобретателем</w:t>
      </w:r>
      <w:proofErr w:type="spellEnd"/>
      <w:r w:rsidRPr="00EC4D7F">
        <w:rPr>
          <w:rFonts w:ascii="Times New Roman" w:eastAsia="Times New Roman" w:hAnsi="Times New Roman" w:cs="Times New Roman"/>
          <w:sz w:val="24"/>
          <w:szCs w:val="24"/>
          <w:lang w:eastAsia="ru-RU"/>
        </w:rPr>
        <w:t xml:space="preserve"> или поручителем по которому является субъект ПДН, а также для заключения договора по инициативе субъекта ПДН или договора, по которому субъект ПДН будет являться </w:t>
      </w:r>
      <w:proofErr w:type="spellStart"/>
      <w:r w:rsidRPr="00EC4D7F">
        <w:rPr>
          <w:rFonts w:ascii="Times New Roman" w:eastAsia="Times New Roman" w:hAnsi="Times New Roman" w:cs="Times New Roman"/>
          <w:sz w:val="24"/>
          <w:szCs w:val="24"/>
          <w:lang w:eastAsia="ru-RU"/>
        </w:rPr>
        <w:t>выгодоприобретателем</w:t>
      </w:r>
      <w:proofErr w:type="spellEnd"/>
      <w:r w:rsidRPr="00EC4D7F">
        <w:rPr>
          <w:rFonts w:ascii="Times New Roman" w:eastAsia="Times New Roman" w:hAnsi="Times New Roman" w:cs="Times New Roman"/>
          <w:sz w:val="24"/>
          <w:szCs w:val="24"/>
          <w:lang w:eastAsia="ru-RU"/>
        </w:rPr>
        <w:t xml:space="preserve"> или поручителем;</w:t>
      </w:r>
      <w:proofErr w:type="gramEnd"/>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4) обработка ПДН необходима для защиты жизни, здоровья или иных жизненно важных интересов субъекта ПДН, если получение согласия субъекта ПДН невозможно;</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lastRenderedPageBreak/>
        <w:t>5) обработка ПДН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ПДН;</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6) обработка ПДН осуществляется в статистических или иных исследовательских целях, при условии обязательного обезличивания ПДН. Исключение составляет обработка ПДН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EC4D7F">
        <w:rPr>
          <w:rFonts w:ascii="Times New Roman" w:eastAsia="Times New Roman" w:hAnsi="Times New Roman" w:cs="Times New Roman"/>
          <w:sz w:val="24"/>
          <w:szCs w:val="24"/>
          <w:lang w:eastAsia="ru-RU"/>
        </w:rPr>
        <w:t>дств св</w:t>
      </w:r>
      <w:proofErr w:type="gramEnd"/>
      <w:r w:rsidRPr="00EC4D7F">
        <w:rPr>
          <w:rFonts w:ascii="Times New Roman" w:eastAsia="Times New Roman" w:hAnsi="Times New Roman" w:cs="Times New Roman"/>
          <w:sz w:val="24"/>
          <w:szCs w:val="24"/>
          <w:lang w:eastAsia="ru-RU"/>
        </w:rPr>
        <w:t>язи;</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7) осуществляется обработка ПДН, доступ неограниченного круга лиц, к которым предоставлен субъектом ПДН либо по его просьбе.</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3.2 Компания может включать ПДН субъектов в общедоступные источники ПДН, при этом Компания берет письменное согласие субъекта на обработку его ПДН.</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3.3 Компания может осуществлять обработку данных о состоянии здоровья субъекта ПДН в следующих случаях:</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1)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 xml:space="preserve">2) для защиты жизни, здоровья или иных жизненно важных интересов работника либо для защиты жизни, здоровья или иных жизненно важных интересов других лиц и получение согласия субъекта </w:t>
      </w:r>
      <w:proofErr w:type="spellStart"/>
      <w:r w:rsidRPr="00EC4D7F">
        <w:rPr>
          <w:rFonts w:ascii="Times New Roman" w:eastAsia="Times New Roman" w:hAnsi="Times New Roman" w:cs="Times New Roman"/>
          <w:sz w:val="24"/>
          <w:szCs w:val="24"/>
          <w:lang w:eastAsia="ru-RU"/>
        </w:rPr>
        <w:t>ПДн</w:t>
      </w:r>
      <w:proofErr w:type="spellEnd"/>
      <w:r w:rsidRPr="00EC4D7F">
        <w:rPr>
          <w:rFonts w:ascii="Times New Roman" w:eastAsia="Times New Roman" w:hAnsi="Times New Roman" w:cs="Times New Roman"/>
          <w:sz w:val="24"/>
          <w:szCs w:val="24"/>
          <w:lang w:eastAsia="ru-RU"/>
        </w:rPr>
        <w:t xml:space="preserve"> невозможно;</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3) для установления или осуществления прав работника или третьих лиц, а равно и в связи с осуществлением правосудия;</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4) в соответствии с законодательством об обязательных видах страхования, со страховым законодательством.</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3.4 Компания осуществляет трансграничную передачу ПДН только на территорию иностранных государств, обеспечивающих адекватную защиту прав субъектов ПДН.</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3.5 Принятие на основании исключительно автоматизированной обработки ПДН решений, порождающих юридические последствия в отношении субъекта ПДН или иным образом затрагивающих его права и законные интересы, не осуществляется.</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3.6 Компания может осуществлять обработку ПДН по поручению оператора на основании заключенного договора между Компанией и оператором.</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3.7</w:t>
      </w:r>
      <w:proofErr w:type="gramStart"/>
      <w:r w:rsidRPr="00EC4D7F">
        <w:rPr>
          <w:rFonts w:ascii="Times New Roman" w:eastAsia="Times New Roman" w:hAnsi="Times New Roman" w:cs="Times New Roman"/>
          <w:sz w:val="24"/>
          <w:szCs w:val="24"/>
          <w:lang w:eastAsia="ru-RU"/>
        </w:rPr>
        <w:t xml:space="preserve"> П</w:t>
      </w:r>
      <w:proofErr w:type="gramEnd"/>
      <w:r w:rsidRPr="00EC4D7F">
        <w:rPr>
          <w:rFonts w:ascii="Times New Roman" w:eastAsia="Times New Roman" w:hAnsi="Times New Roman" w:cs="Times New Roman"/>
          <w:sz w:val="24"/>
          <w:szCs w:val="24"/>
          <w:lang w:eastAsia="ru-RU"/>
        </w:rPr>
        <w:t>ри отсутствии необходимости письменного согласия субъекта на обработку его ПДН согласие субъекта может быть дано субъектом ПДН или его представителем в любой позволяющей получить факт его получения форме.</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3.8</w:t>
      </w:r>
      <w:proofErr w:type="gramStart"/>
      <w:r w:rsidRPr="00EC4D7F">
        <w:rPr>
          <w:rFonts w:ascii="Times New Roman" w:eastAsia="Times New Roman" w:hAnsi="Times New Roman" w:cs="Times New Roman"/>
          <w:sz w:val="24"/>
          <w:szCs w:val="24"/>
          <w:lang w:eastAsia="ru-RU"/>
        </w:rPr>
        <w:t xml:space="preserve"> П</w:t>
      </w:r>
      <w:proofErr w:type="gramEnd"/>
      <w:r w:rsidRPr="00EC4D7F">
        <w:rPr>
          <w:rFonts w:ascii="Times New Roman" w:eastAsia="Times New Roman" w:hAnsi="Times New Roman" w:cs="Times New Roman"/>
          <w:sz w:val="24"/>
          <w:szCs w:val="24"/>
          <w:lang w:eastAsia="ru-RU"/>
        </w:rPr>
        <w:t xml:space="preserve">ри поручении обработки ПДН другому лицу Компания заключает договор (далее — поручение оператора) с этим лицом и получает согласие субъекта ПДН, если иное не предусмотрено федеральным законом. При этом Компания в поручении оператора </w:t>
      </w:r>
      <w:proofErr w:type="spellStart"/>
      <w:r w:rsidRPr="00EC4D7F">
        <w:rPr>
          <w:rFonts w:ascii="Times New Roman" w:eastAsia="Times New Roman" w:hAnsi="Times New Roman" w:cs="Times New Roman"/>
          <w:sz w:val="24"/>
          <w:szCs w:val="24"/>
          <w:lang w:eastAsia="ru-RU"/>
        </w:rPr>
        <w:t>обязует</w:t>
      </w:r>
      <w:proofErr w:type="spellEnd"/>
      <w:r w:rsidRPr="00EC4D7F">
        <w:rPr>
          <w:rFonts w:ascii="Times New Roman" w:eastAsia="Times New Roman" w:hAnsi="Times New Roman" w:cs="Times New Roman"/>
          <w:sz w:val="24"/>
          <w:szCs w:val="24"/>
          <w:lang w:eastAsia="ru-RU"/>
        </w:rPr>
        <w:t xml:space="preserve"> лицо, осуществляющее обработку ПДН по поручению Компании, соблюдать принципы и правила обработки ПДН, предусмотренные ФЗ «О персональных данных».</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3.9</w:t>
      </w:r>
      <w:proofErr w:type="gramStart"/>
      <w:r w:rsidRPr="00EC4D7F">
        <w:rPr>
          <w:rFonts w:ascii="Times New Roman" w:eastAsia="Times New Roman" w:hAnsi="Times New Roman" w:cs="Times New Roman"/>
          <w:sz w:val="24"/>
          <w:szCs w:val="24"/>
          <w:lang w:eastAsia="ru-RU"/>
        </w:rPr>
        <w:t> В</w:t>
      </w:r>
      <w:proofErr w:type="gramEnd"/>
      <w:r w:rsidRPr="00EC4D7F">
        <w:rPr>
          <w:rFonts w:ascii="Times New Roman" w:eastAsia="Times New Roman" w:hAnsi="Times New Roman" w:cs="Times New Roman"/>
          <w:sz w:val="24"/>
          <w:szCs w:val="24"/>
          <w:lang w:eastAsia="ru-RU"/>
        </w:rPr>
        <w:t xml:space="preserve"> случаях, когда Компания поручает обработку ПДН другому лицу, ответственность перед субъектом ПДН за действия указанного лица несет Компания. Лицо, </w:t>
      </w:r>
      <w:r w:rsidRPr="00EC4D7F">
        <w:rPr>
          <w:rFonts w:ascii="Times New Roman" w:eastAsia="Times New Roman" w:hAnsi="Times New Roman" w:cs="Times New Roman"/>
          <w:sz w:val="24"/>
          <w:szCs w:val="24"/>
          <w:lang w:eastAsia="ru-RU"/>
        </w:rPr>
        <w:lastRenderedPageBreak/>
        <w:t>осуществляющее обработку ПДН по поручению Компании, несет ответственность перед Компанией.</w:t>
      </w:r>
    </w:p>
    <w:p w:rsidR="00313F99" w:rsidRPr="00EC4D7F"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3.10 Компания обязуется и </w:t>
      </w:r>
      <w:proofErr w:type="spellStart"/>
      <w:r w:rsidRPr="00EC4D7F">
        <w:rPr>
          <w:rFonts w:ascii="Times New Roman" w:eastAsia="Times New Roman" w:hAnsi="Times New Roman" w:cs="Times New Roman"/>
          <w:sz w:val="24"/>
          <w:szCs w:val="24"/>
          <w:lang w:eastAsia="ru-RU"/>
        </w:rPr>
        <w:t>обязует</w:t>
      </w:r>
      <w:proofErr w:type="spellEnd"/>
      <w:r w:rsidRPr="00EC4D7F">
        <w:rPr>
          <w:rFonts w:ascii="Times New Roman" w:eastAsia="Times New Roman" w:hAnsi="Times New Roman" w:cs="Times New Roman"/>
          <w:sz w:val="24"/>
          <w:szCs w:val="24"/>
          <w:lang w:eastAsia="ru-RU"/>
        </w:rPr>
        <w:t xml:space="preserve"> иные лица, получившие доступ к ПДН, не раскрывать третьим лицам и не распространять ПДН без согласия субъекта ПДН, если иное не предусмотрено федеральным законом.</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EC4D7F">
        <w:rPr>
          <w:rFonts w:ascii="Times New Roman" w:eastAsia="Times New Roman" w:hAnsi="Times New Roman" w:cs="Times New Roman"/>
          <w:sz w:val="24"/>
          <w:szCs w:val="24"/>
          <w:lang w:eastAsia="ru-RU"/>
        </w:rPr>
        <w:t>3.11</w:t>
      </w:r>
      <w:proofErr w:type="gramStart"/>
      <w:r w:rsidRPr="00EC4D7F">
        <w:rPr>
          <w:rFonts w:ascii="Times New Roman" w:eastAsia="Times New Roman" w:hAnsi="Times New Roman" w:cs="Times New Roman"/>
          <w:sz w:val="24"/>
          <w:szCs w:val="24"/>
          <w:lang w:eastAsia="ru-RU"/>
        </w:rPr>
        <w:t xml:space="preserve"> П</w:t>
      </w:r>
      <w:proofErr w:type="gramEnd"/>
      <w:r w:rsidRPr="00EC4D7F">
        <w:rPr>
          <w:rFonts w:ascii="Times New Roman" w:eastAsia="Times New Roman" w:hAnsi="Times New Roman" w:cs="Times New Roman"/>
          <w:sz w:val="24"/>
          <w:szCs w:val="24"/>
          <w:lang w:eastAsia="ru-RU"/>
        </w:rPr>
        <w:t>ри заполнении формы обратной связи на сайте Компании, признается, что субъект ПДН дал свое согласие на обработку сообщенных</w:t>
      </w:r>
      <w:r w:rsidRPr="00313F99">
        <w:rPr>
          <w:rFonts w:ascii="Times New Roman" w:eastAsia="Times New Roman" w:hAnsi="Times New Roman" w:cs="Times New Roman"/>
          <w:sz w:val="24"/>
          <w:szCs w:val="24"/>
          <w:lang w:eastAsia="ru-RU"/>
        </w:rPr>
        <w:t xml:space="preserve"> им персональных данных.</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4 Обязанности Компании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В соответствии с требованиями Федерального закона № 152-ФЗ «О персональных данных» Компания обязана:</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1) предоставлять субъекту ПДН по его запросу информацию, касающуюся обработки его ПДН, либо на законных основаниях предоставить отказ в течение тридцати дней с даты получения запроса субъекта ПДН или его представителя;</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2) по требованию субъекта ПДН уточнять, блокировать или удалять обрабатываемые ПДН, если ПДН являются неполными, устаревшими, неточными, незаконно полученными или не являются необходимыми для заявленной цели обработки в срок, не превышающий семи рабочих дней со дня предоставления субъектом ПДН или его представителем сведений, подтверждающих эти факты;</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3) вести Журнал учета обращений субъектов ПДН, в котором должны фиксироваться запросы субъектов ПДН на получение ПДН, а также факты предоставления ПДН по этим запросам;</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4) уведомлять субъекта ПДН об обработке ПДН в том случае, если ПДН были получены не от субъекта ПДН. Исключение составляют следующие случаи: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субъект ПДН уведомлен об осуществлении обработки Компанией его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xml:space="preserve">— ПДН получены Компанией в связи с исполнением договора, стороной которого либо </w:t>
      </w:r>
      <w:proofErr w:type="spellStart"/>
      <w:r w:rsidRPr="00313F99">
        <w:rPr>
          <w:rFonts w:ascii="Times New Roman" w:eastAsia="Times New Roman" w:hAnsi="Times New Roman" w:cs="Times New Roman"/>
          <w:sz w:val="24"/>
          <w:szCs w:val="24"/>
          <w:lang w:eastAsia="ru-RU"/>
        </w:rPr>
        <w:t>выгодоприобретателем</w:t>
      </w:r>
      <w:proofErr w:type="spellEnd"/>
      <w:r w:rsidRPr="00313F99">
        <w:rPr>
          <w:rFonts w:ascii="Times New Roman" w:eastAsia="Times New Roman" w:hAnsi="Times New Roman" w:cs="Times New Roman"/>
          <w:sz w:val="24"/>
          <w:szCs w:val="24"/>
          <w:lang w:eastAsia="ru-RU"/>
        </w:rPr>
        <w:t xml:space="preserve"> или поручителем по которому является субъект ПДН или на основании федерального закона;</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xml:space="preserve">— ПДН </w:t>
      </w:r>
      <w:proofErr w:type="gramStart"/>
      <w:r w:rsidRPr="00313F99">
        <w:rPr>
          <w:rFonts w:ascii="Times New Roman" w:eastAsia="Times New Roman" w:hAnsi="Times New Roman" w:cs="Times New Roman"/>
          <w:sz w:val="24"/>
          <w:szCs w:val="24"/>
          <w:lang w:eastAsia="ru-RU"/>
        </w:rPr>
        <w:t>сделаны</w:t>
      </w:r>
      <w:proofErr w:type="gramEnd"/>
      <w:r w:rsidRPr="00313F99">
        <w:rPr>
          <w:rFonts w:ascii="Times New Roman" w:eastAsia="Times New Roman" w:hAnsi="Times New Roman" w:cs="Times New Roman"/>
          <w:sz w:val="24"/>
          <w:szCs w:val="24"/>
          <w:lang w:eastAsia="ru-RU"/>
        </w:rPr>
        <w:t xml:space="preserve"> общедоступными субъектом ПДН или получены из общедоступного источника;</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Компания осуществляет обработку ПДН для статистических или иных исследовательских целей, если при этом не нарушаются права и законные интересы субъекта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предоставление субъекту ПДН сведений, содержащихся в Уведомлении об обработке ПДН, нарушает права и законные интересы третьих лиц;</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proofErr w:type="gramStart"/>
      <w:r w:rsidRPr="00313F99">
        <w:rPr>
          <w:rFonts w:ascii="Times New Roman" w:eastAsia="Times New Roman" w:hAnsi="Times New Roman" w:cs="Times New Roman"/>
          <w:sz w:val="24"/>
          <w:szCs w:val="24"/>
          <w:lang w:eastAsia="ru-RU"/>
        </w:rPr>
        <w:t xml:space="preserve">5) в случае достижения цели обработки ПДН незамедлительно прекратить обработку ПДН и уничтожить соответствующие ПДН в срок, не превышающий тридцати дней с даты достижения цели обработки ПДН, если иное не предусмотрено договором, стороной которого, </w:t>
      </w:r>
      <w:proofErr w:type="spellStart"/>
      <w:r w:rsidRPr="00313F99">
        <w:rPr>
          <w:rFonts w:ascii="Times New Roman" w:eastAsia="Times New Roman" w:hAnsi="Times New Roman" w:cs="Times New Roman"/>
          <w:sz w:val="24"/>
          <w:szCs w:val="24"/>
          <w:lang w:eastAsia="ru-RU"/>
        </w:rPr>
        <w:t>выгодоприобретателем</w:t>
      </w:r>
      <w:proofErr w:type="spellEnd"/>
      <w:r w:rsidRPr="00313F99">
        <w:rPr>
          <w:rFonts w:ascii="Times New Roman" w:eastAsia="Times New Roman" w:hAnsi="Times New Roman" w:cs="Times New Roman"/>
          <w:sz w:val="24"/>
          <w:szCs w:val="24"/>
          <w:lang w:eastAsia="ru-RU"/>
        </w:rPr>
        <w:t xml:space="preserve"> или поручителем по которому является субъект ПДН, иным соглашением между Компанией и субъектом ПДН либо если Компания не вправе осуществлять обработку ПДН без согласия субъекта</w:t>
      </w:r>
      <w:proofErr w:type="gramEnd"/>
      <w:r w:rsidRPr="00313F99">
        <w:rPr>
          <w:rFonts w:ascii="Times New Roman" w:eastAsia="Times New Roman" w:hAnsi="Times New Roman" w:cs="Times New Roman"/>
          <w:sz w:val="24"/>
          <w:szCs w:val="24"/>
          <w:lang w:eastAsia="ru-RU"/>
        </w:rPr>
        <w:t xml:space="preserve"> ПДН на основаниях, </w:t>
      </w:r>
      <w:r w:rsidRPr="00313F99">
        <w:rPr>
          <w:rFonts w:ascii="Times New Roman" w:eastAsia="Times New Roman" w:hAnsi="Times New Roman" w:cs="Times New Roman"/>
          <w:sz w:val="24"/>
          <w:szCs w:val="24"/>
          <w:lang w:eastAsia="ru-RU"/>
        </w:rPr>
        <w:lastRenderedPageBreak/>
        <w:t>предусмотренных № 152-ФЗ «О персональных данных» или другими федеральными законами;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xml:space="preserve">6) в случае отзыва субъектом ПДН согласия на обработку своих ПДН прекратить обработку ПДН и уничтожить ПДН в срок, не превышающий тридцати дней </w:t>
      </w:r>
      <w:proofErr w:type="gramStart"/>
      <w:r w:rsidRPr="00313F99">
        <w:rPr>
          <w:rFonts w:ascii="Times New Roman" w:eastAsia="Times New Roman" w:hAnsi="Times New Roman" w:cs="Times New Roman"/>
          <w:sz w:val="24"/>
          <w:szCs w:val="24"/>
          <w:lang w:eastAsia="ru-RU"/>
        </w:rPr>
        <w:t>с даты поступления</w:t>
      </w:r>
      <w:proofErr w:type="gramEnd"/>
      <w:r w:rsidRPr="00313F99">
        <w:rPr>
          <w:rFonts w:ascii="Times New Roman" w:eastAsia="Times New Roman" w:hAnsi="Times New Roman" w:cs="Times New Roman"/>
          <w:sz w:val="24"/>
          <w:szCs w:val="24"/>
          <w:lang w:eastAsia="ru-RU"/>
        </w:rPr>
        <w:t xml:space="preserve"> указанного отзыва, если иное не предусмотрено соглашением между Компанией и субъектом ПДН. Об уничтожении ПДН Компания обязана уведомить субъекта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7) в случае поступления требования субъекта ПДН о прекращении обработки ПДН, полученных в целях продвижения товаров, работ, услуг на рынке, немедленно прекратить обработку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5 Меры по обеспечению безопасности ПДН при их обработке</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5.1</w:t>
      </w:r>
      <w:proofErr w:type="gramStart"/>
      <w:r w:rsidRPr="00313F99">
        <w:rPr>
          <w:rFonts w:ascii="Times New Roman" w:eastAsia="Times New Roman" w:hAnsi="Times New Roman" w:cs="Times New Roman"/>
          <w:sz w:val="24"/>
          <w:szCs w:val="24"/>
          <w:lang w:eastAsia="ru-RU"/>
        </w:rPr>
        <w:t xml:space="preserve"> П</w:t>
      </w:r>
      <w:proofErr w:type="gramEnd"/>
      <w:r w:rsidRPr="00313F99">
        <w:rPr>
          <w:rFonts w:ascii="Times New Roman" w:eastAsia="Times New Roman" w:hAnsi="Times New Roman" w:cs="Times New Roman"/>
          <w:sz w:val="24"/>
          <w:szCs w:val="24"/>
          <w:lang w:eastAsia="ru-RU"/>
        </w:rPr>
        <w:t>ри обработке ПДН Компания применяет необходимые правовые, организационные и технические меры для защиты ПДН от неправомерного или случайного доступа к ним, уничтожения, изменения, блокирования, копирования, предоставления, распространения ПДН, а также от иных неправомерных действий в отношении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5.2 Обеспечение безопасности ПДН достигается следующими мерами: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1) определение угроз безопасности ПДН при их обработке в информационных системах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2) применение организационных и технических мер по обеспечению безопасности ПДН при их обработке в информационных системах ПДН, необходимых для выполнения требований к защите ПДН, исполнение которых обеспечивает установленные Правительством Российской Федерации уровни защищенности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xml:space="preserve">3) применение прошедших в установленном порядке </w:t>
      </w:r>
      <w:proofErr w:type="gramStart"/>
      <w:r w:rsidRPr="00313F99">
        <w:rPr>
          <w:rFonts w:ascii="Times New Roman" w:eastAsia="Times New Roman" w:hAnsi="Times New Roman" w:cs="Times New Roman"/>
          <w:sz w:val="24"/>
          <w:szCs w:val="24"/>
          <w:lang w:eastAsia="ru-RU"/>
        </w:rPr>
        <w:t>процедур оценки соответствия средств защиты информации</w:t>
      </w:r>
      <w:proofErr w:type="gramEnd"/>
      <w:r w:rsidRPr="00313F99">
        <w:rPr>
          <w:rFonts w:ascii="Times New Roman" w:eastAsia="Times New Roman" w:hAnsi="Times New Roman" w:cs="Times New Roman"/>
          <w:sz w:val="24"/>
          <w:szCs w:val="24"/>
          <w:lang w:eastAsia="ru-RU"/>
        </w:rPr>
        <w:t>;</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4) оценка эффективности принимаемых мер по обеспечению безопасности ПДН до ввода в эксплуатацию информационной системы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5) учет машинных носителей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6) обнаружение фактов несанкционированного доступа к ПДН и принятие мер;</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xml:space="preserve">7) восстановление ПДН, </w:t>
      </w:r>
      <w:proofErr w:type="gramStart"/>
      <w:r w:rsidRPr="00313F99">
        <w:rPr>
          <w:rFonts w:ascii="Times New Roman" w:eastAsia="Times New Roman" w:hAnsi="Times New Roman" w:cs="Times New Roman"/>
          <w:sz w:val="24"/>
          <w:szCs w:val="24"/>
          <w:lang w:eastAsia="ru-RU"/>
        </w:rPr>
        <w:t>модифицированных</w:t>
      </w:r>
      <w:proofErr w:type="gramEnd"/>
      <w:r w:rsidRPr="00313F99">
        <w:rPr>
          <w:rFonts w:ascii="Times New Roman" w:eastAsia="Times New Roman" w:hAnsi="Times New Roman" w:cs="Times New Roman"/>
          <w:sz w:val="24"/>
          <w:szCs w:val="24"/>
          <w:lang w:eastAsia="ru-RU"/>
        </w:rPr>
        <w:t xml:space="preserve"> или уничтоженных вследствие несанкционированного доступа к ним;</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xml:space="preserve">8) установление правил доступа к ПДН, </w:t>
      </w:r>
      <w:proofErr w:type="gramStart"/>
      <w:r w:rsidRPr="00313F99">
        <w:rPr>
          <w:rFonts w:ascii="Times New Roman" w:eastAsia="Times New Roman" w:hAnsi="Times New Roman" w:cs="Times New Roman"/>
          <w:sz w:val="24"/>
          <w:szCs w:val="24"/>
          <w:lang w:eastAsia="ru-RU"/>
        </w:rPr>
        <w:t>обрабатываемым</w:t>
      </w:r>
      <w:proofErr w:type="gramEnd"/>
      <w:r w:rsidRPr="00313F99">
        <w:rPr>
          <w:rFonts w:ascii="Times New Roman" w:eastAsia="Times New Roman" w:hAnsi="Times New Roman" w:cs="Times New Roman"/>
          <w:sz w:val="24"/>
          <w:szCs w:val="24"/>
          <w:lang w:eastAsia="ru-RU"/>
        </w:rPr>
        <w:t xml:space="preserve"> в информационной системе ПДН, а также обеспечение регистрации и учета всех действий, совершаемых с ПДН в информационной системе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9) контроль за принимаемыми мерами по обеспечению безопасности ПДН и уровня защищенности информационных систем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6 Права субъекта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В соответствии с ФЗ «О персональных данных» субъект ПДН имеет право:</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1) получить сведения, касающиеся обработки ПДН Компанией, а именно:</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lastRenderedPageBreak/>
        <w:t>— подтверждение факта обработки ПДН Компанией;</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правовые основания и цели обработки ПДН Компанией;</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применяемые Компанией способы обработки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наименование и место нахождения Компании, сведения о лицах (за исключением работников Компании), которые имеют доступ к ПДН или которым могут быть раскрыты ПДН на основании договора с оператором или на основании федерального закона;</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обрабатываемые ПДН, относящиеся к соответствующему субъекту ПДН, источник их получения, если иной порядок представления таких данных не предусмотрен федеральным законом;</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сроки обработки ПДН Компанией, в том числе сроки их хранения;</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порядок осуществления субъектом ПДН прав, предусмотренных ФЗ «О персональных данных»;</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информацию об осуществленной или предполагаемой трансграничной передаче данных;</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наименование или фамилию, имя, отчество и адрес лица, осуществляющего обработку ПДН по поручению Компании, если обработка поручена или будет поручена такому лицу;</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иные сведения, предусмотренные ФЗ «О персональных данных» или другими федеральными законами;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2) потребовать от Компании уточнения его ПДН, их блокирования или уничтожения в случае, если ПДН являются неполными, устаревшими, неточными, незаконно полученными или не являются необходимыми для заявленной цели обработки;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3) отозвать согласие на обработку ПДН в предусмотренных законом случаях.</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7 Порядок осуществления прав</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7.1 Обращение субъекта ПДН к оператору в целях реализации его прав, установленных ФЗ «О персональных данных», осуществляется в письменном виде по установленной форме при личном визите в Компанию субъекта ПДН или его представителя. (Здесь и далее по тексту под субъектами ПДН понимается как сам субъект ПДН, так и его законный представитель: родитель, опекун, попечитель и иные лица, полномочия которых установлены 152-ФЗ либо иным законом Российской Федерации).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7.2 Форма обращения выдается субъекту ПДН или его представителю работником Компании и заполняется субъектом ПДН или его представителем с проставлением собственноручной подписи в присутствии указанного работника.</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7.3 Работник Компании, получив обращение по установленной форме, сверяет указанные в нем сведения об основном документе, удостоверяющем личность субъекта ПДН, основания, по которым лицо выступает в качестве представителя субъекта ПДН, и представленные при обращении оригиналы данного документа.</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7.4 Ответ на обращение отправляется субъекту ПДН в письменном виде по почте на адрес, указанный в обращении.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lastRenderedPageBreak/>
        <w:t>7.5 Срок формирования ответа и передачи в почтовое отделение для отправки не может превышать тридцати дней с даты получения оператором обращения.</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7.6 Срок внесения необходимых изменений в ПДН, являющиеся неполными, неточными или неактуальными, не может превышать семи рабочих дней со дня предоставления субъектом ПДН или его представителем сведений, подтверждающих, что ПДН являются неполными, неточными или неактуальными.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7.7 Срок уничтожения ПДН, являющихся незаконно полученными или не являющихся необходимыми для заявленной цели обработки, не может превышать семи рабочих дней со дня предоставления субъектом ПДН или его представителем сведений, подтверждающих, что ПДН являются незаконно полученными или не являются необходимыми для заявленной цели обработки.</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8 Ограничения прав субъектов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 xml:space="preserve">8.1 Право субъекта ПДН на доступ </w:t>
      </w:r>
      <w:proofErr w:type="gramStart"/>
      <w:r w:rsidRPr="00313F99">
        <w:rPr>
          <w:rFonts w:ascii="Times New Roman" w:eastAsia="Times New Roman" w:hAnsi="Times New Roman" w:cs="Times New Roman"/>
          <w:sz w:val="24"/>
          <w:szCs w:val="24"/>
          <w:lang w:eastAsia="ru-RU"/>
        </w:rPr>
        <w:t>к</w:t>
      </w:r>
      <w:proofErr w:type="gramEnd"/>
      <w:r w:rsidRPr="00313F99">
        <w:rPr>
          <w:rFonts w:ascii="Times New Roman" w:eastAsia="Times New Roman" w:hAnsi="Times New Roman" w:cs="Times New Roman"/>
          <w:sz w:val="24"/>
          <w:szCs w:val="24"/>
          <w:lang w:eastAsia="ru-RU"/>
        </w:rPr>
        <w:t> своим ПДН ограничивается в случае, если предоставление ПДН нарушает права и законные интересы других лиц.</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8.2</w:t>
      </w:r>
      <w:proofErr w:type="gramStart"/>
      <w:r w:rsidRPr="00313F99">
        <w:rPr>
          <w:rFonts w:ascii="Times New Roman" w:eastAsia="Times New Roman" w:hAnsi="Times New Roman" w:cs="Times New Roman"/>
          <w:sz w:val="24"/>
          <w:szCs w:val="24"/>
          <w:lang w:eastAsia="ru-RU"/>
        </w:rPr>
        <w:t> В</w:t>
      </w:r>
      <w:proofErr w:type="gramEnd"/>
      <w:r w:rsidRPr="00313F99">
        <w:rPr>
          <w:rFonts w:ascii="Times New Roman" w:eastAsia="Times New Roman" w:hAnsi="Times New Roman" w:cs="Times New Roman"/>
          <w:sz w:val="24"/>
          <w:szCs w:val="24"/>
          <w:lang w:eastAsia="ru-RU"/>
        </w:rPr>
        <w:t xml:space="preserve"> случае если сведения, касающиеся обработки ПДН, а также обрабатываемые ПДН были предоставлены для ознакомления субъекту ПДН по его запросу, субъект ПДН вправе направить повторный запрос в целях получения сведений, касающихся обработки ПДН, и ознакомления с такими ПДН не ранее чем через тридцать дней после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313F99">
        <w:rPr>
          <w:rFonts w:ascii="Times New Roman" w:eastAsia="Times New Roman" w:hAnsi="Times New Roman" w:cs="Times New Roman"/>
          <w:sz w:val="24"/>
          <w:szCs w:val="24"/>
          <w:lang w:eastAsia="ru-RU"/>
        </w:rPr>
        <w:t>выгодоприобретателем</w:t>
      </w:r>
      <w:proofErr w:type="spellEnd"/>
      <w:r w:rsidRPr="00313F99">
        <w:rPr>
          <w:rFonts w:ascii="Times New Roman" w:eastAsia="Times New Roman" w:hAnsi="Times New Roman" w:cs="Times New Roman"/>
          <w:sz w:val="24"/>
          <w:szCs w:val="24"/>
          <w:lang w:eastAsia="ru-RU"/>
        </w:rPr>
        <w:t xml:space="preserve"> или поручителем по которому является субъект ПДН.</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proofErr w:type="gramStart"/>
      <w:r w:rsidRPr="00313F99">
        <w:rPr>
          <w:rFonts w:ascii="Times New Roman" w:eastAsia="Times New Roman" w:hAnsi="Times New Roman" w:cs="Times New Roman"/>
          <w:sz w:val="24"/>
          <w:szCs w:val="24"/>
          <w:lang w:eastAsia="ru-RU"/>
        </w:rPr>
        <w:t>8.3 Субъект ПДН вправе направить Компании повторный запрос в целях получения сведений, касающихся обработки ПДН, а также в целях ознакомления с обрабатываемыми ПДН до истечения срока, указанного в п. 8.2 в случае, если такие сведения и (или) обрабатываемые ПДН не были предоставлены ему для ознакомления в полном объеме по результатам рассмотрения первоначального запроса.</w:t>
      </w:r>
      <w:proofErr w:type="gramEnd"/>
      <w:r w:rsidRPr="00313F99">
        <w:rPr>
          <w:rFonts w:ascii="Times New Roman" w:eastAsia="Times New Roman" w:hAnsi="Times New Roman" w:cs="Times New Roman"/>
          <w:sz w:val="24"/>
          <w:szCs w:val="24"/>
          <w:lang w:eastAsia="ru-RU"/>
        </w:rPr>
        <w:t xml:space="preserve"> Повторный запрос должен содержать обоснование направления повторного запроса.</w:t>
      </w:r>
    </w:p>
    <w:p w:rsidR="00313F99" w:rsidRPr="00313F99" w:rsidRDefault="00313F99" w:rsidP="00313F99">
      <w:pPr>
        <w:spacing w:after="240" w:line="240" w:lineRule="auto"/>
        <w:rPr>
          <w:rFonts w:ascii="Times New Roman" w:eastAsia="Times New Roman" w:hAnsi="Times New Roman" w:cs="Times New Roman"/>
          <w:sz w:val="24"/>
          <w:szCs w:val="24"/>
          <w:lang w:eastAsia="ru-RU"/>
        </w:rPr>
      </w:pPr>
      <w:r w:rsidRPr="00313F99">
        <w:rPr>
          <w:rFonts w:ascii="Times New Roman" w:eastAsia="Times New Roman" w:hAnsi="Times New Roman" w:cs="Times New Roman"/>
          <w:sz w:val="24"/>
          <w:szCs w:val="24"/>
          <w:lang w:eastAsia="ru-RU"/>
        </w:rPr>
        <w:t>8.4 Компания вправе отказать субъекту ПДН в выполнении повторного запроса, не соответствующего условиям, предусмотренным </w:t>
      </w:r>
      <w:proofErr w:type="spellStart"/>
      <w:r w:rsidRPr="00313F99">
        <w:rPr>
          <w:rFonts w:ascii="Times New Roman" w:eastAsia="Times New Roman" w:hAnsi="Times New Roman" w:cs="Times New Roman"/>
          <w:sz w:val="24"/>
          <w:szCs w:val="24"/>
          <w:lang w:eastAsia="ru-RU"/>
        </w:rPr>
        <w:t>пп</w:t>
      </w:r>
      <w:proofErr w:type="spellEnd"/>
      <w:r w:rsidRPr="00313F99">
        <w:rPr>
          <w:rFonts w:ascii="Times New Roman" w:eastAsia="Times New Roman" w:hAnsi="Times New Roman" w:cs="Times New Roman"/>
          <w:sz w:val="24"/>
          <w:szCs w:val="24"/>
          <w:lang w:eastAsia="ru-RU"/>
        </w:rPr>
        <w:t>. 8.2 и 8.3.</w:t>
      </w:r>
    </w:p>
    <w:p w:rsidR="00F572DE" w:rsidRDefault="00F572DE"/>
    <w:sectPr w:rsidR="00F572DE" w:rsidSect="00F572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13F99"/>
    <w:rsid w:val="000624CD"/>
    <w:rsid w:val="0006375A"/>
    <w:rsid w:val="00313F99"/>
    <w:rsid w:val="00416EAC"/>
    <w:rsid w:val="004D75A7"/>
    <w:rsid w:val="00500FDA"/>
    <w:rsid w:val="00624291"/>
    <w:rsid w:val="00AD74E5"/>
    <w:rsid w:val="00D41BE3"/>
    <w:rsid w:val="00EC4D7F"/>
    <w:rsid w:val="00F57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2DE"/>
  </w:style>
  <w:style w:type="paragraph" w:styleId="1">
    <w:name w:val="heading 1"/>
    <w:basedOn w:val="a"/>
    <w:link w:val="10"/>
    <w:uiPriority w:val="9"/>
    <w:qFormat/>
    <w:rsid w:val="00313F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3F9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13F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93954689">
      <w:bodyDiv w:val="1"/>
      <w:marLeft w:val="0"/>
      <w:marRight w:val="0"/>
      <w:marTop w:val="0"/>
      <w:marBottom w:val="0"/>
      <w:divBdr>
        <w:top w:val="none" w:sz="0" w:space="0" w:color="auto"/>
        <w:left w:val="none" w:sz="0" w:space="0" w:color="auto"/>
        <w:bottom w:val="none" w:sz="0" w:space="0" w:color="auto"/>
        <w:right w:val="none" w:sz="0" w:space="0" w:color="auto"/>
      </w:divBdr>
      <w:divsChild>
        <w:div w:id="20399931">
          <w:marLeft w:val="0"/>
          <w:marRight w:val="0"/>
          <w:marTop w:val="0"/>
          <w:marBottom w:val="0"/>
          <w:divBdr>
            <w:top w:val="none" w:sz="0" w:space="0" w:color="auto"/>
            <w:left w:val="none" w:sz="0" w:space="0" w:color="auto"/>
            <w:bottom w:val="none" w:sz="0" w:space="0" w:color="auto"/>
            <w:right w:val="none" w:sz="0" w:space="0" w:color="auto"/>
          </w:divBdr>
        </w:div>
        <w:div w:id="549610936">
          <w:marLeft w:val="0"/>
          <w:marRight w:val="0"/>
          <w:marTop w:val="0"/>
          <w:marBottom w:val="0"/>
          <w:divBdr>
            <w:top w:val="none" w:sz="0" w:space="0" w:color="auto"/>
            <w:left w:val="none" w:sz="0" w:space="0" w:color="auto"/>
            <w:bottom w:val="none" w:sz="0" w:space="0" w:color="auto"/>
            <w:right w:val="none" w:sz="0" w:space="0" w:color="auto"/>
          </w:divBdr>
          <w:divsChild>
            <w:div w:id="12756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2524</Words>
  <Characters>14387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UralRTI</Company>
  <LinksUpToDate>false</LinksUpToDate>
  <CharactersWithSpaces>16878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Baryshnikov-AN</dc:creator>
  <cp:lastModifiedBy>rudaya-es</cp:lastModifiedBy>
  <cp:revision>5</cp:revision>
  <dcterms:created xsi:type="dcterms:W3CDTF">2025-12-22T12:12:00Z</dcterms:created>
  <dcterms:modified xsi:type="dcterms:W3CDTF">2026-03-26T06:50:00Z</dcterms:modified>
</cp:coreProperties>
</file>